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482" w:rsidRPr="00AB628B" w:rsidRDefault="000D1482" w:rsidP="0022771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B628B">
        <w:rPr>
          <w:rFonts w:ascii="Times New Roman" w:hAnsi="Times New Roman"/>
          <w:b/>
          <w:bCs/>
          <w:sz w:val="28"/>
          <w:szCs w:val="28"/>
        </w:rPr>
        <w:t>Вопросы к экзамену по дисциплине</w:t>
      </w:r>
    </w:p>
    <w:p w:rsidR="000D1482" w:rsidRPr="0022771C" w:rsidRDefault="000D1482" w:rsidP="0022771C">
      <w:pPr>
        <w:jc w:val="center"/>
        <w:rPr>
          <w:rFonts w:ascii="Times New Roman" w:hAnsi="Times New Roman"/>
          <w:sz w:val="28"/>
          <w:szCs w:val="28"/>
        </w:rPr>
      </w:pPr>
      <w:r w:rsidRPr="00AB628B">
        <w:rPr>
          <w:rFonts w:ascii="Times New Roman" w:hAnsi="Times New Roman"/>
          <w:b/>
          <w:bCs/>
          <w:sz w:val="28"/>
          <w:szCs w:val="28"/>
        </w:rPr>
        <w:t>«Педагогика и психология»</w:t>
      </w:r>
    </w:p>
    <w:p w:rsidR="000D1482" w:rsidRPr="00AB628B" w:rsidRDefault="000D1482" w:rsidP="0022771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Предмет педагогики. Педагогика в системе наук о человеке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Предмет психологии. Исторические сведения о развитии психологии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Педагогика, категории педагогики, воспитание, обучение, образование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Современная психология, ее задачи и место в системе наук.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Методы педагогических и психологических исследований.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 xml:space="preserve">Метод научного исследования, наблюдение, эксперимент, психологические тесты, психодиагностика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Методология как философское учение о методах научного познания. Методология педагогической науки.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Понятие об основных методах психологии и их разновидностях.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bCs/>
          <w:sz w:val="28"/>
          <w:szCs w:val="28"/>
          <w:lang w:val="kk-KZ"/>
        </w:rPr>
        <w:t>Психика и сознание</w:t>
      </w:r>
    </w:p>
    <w:p w:rsidR="000D1482" w:rsidRPr="00A733C6" w:rsidRDefault="000D1482" w:rsidP="00A733C6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 xml:space="preserve">Общение, педагогическое общение, язык, речь, невербальная коммуникация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Группа, референтная группа, социометрия, малая группа, лидерство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Воспитания и социализация личности. Воспитательная система в школе и классе.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eastAsia="Malgun Gothic" w:hAnsi="Times New Roman"/>
          <w:sz w:val="28"/>
          <w:szCs w:val="28"/>
          <w:lang w:val="kk-KZ" w:eastAsia="ko-KR"/>
        </w:rPr>
        <w:t>Сплоченность, коллектив, коллективизм, идентификация, психологическая совместимость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 xml:space="preserve">Понятие о мышлении как высшей форме познавательной деятельности. Социальная природа мышления. Мышление и личность.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 xml:space="preserve">Человек, индивид, личность, активность личности, интересы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Понятие о содержании образования.Основные теории формирования содержания образования. Принципы формирования содержания образования.</w:t>
      </w:r>
    </w:p>
    <w:p w:rsidR="000D1482" w:rsidRPr="00A733C6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A733C6">
        <w:rPr>
          <w:rFonts w:ascii="Times New Roman" w:hAnsi="Times New Roman"/>
          <w:sz w:val="28"/>
          <w:szCs w:val="28"/>
          <w:lang w:val="kk-KZ"/>
        </w:rPr>
        <w:t>Ценностные ориентации личности, факторы развития и формирования личности</w:t>
      </w:r>
    </w:p>
    <w:p w:rsidR="000D1482" w:rsidRPr="00A733C6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Style w:val="2"/>
          <w:rFonts w:ascii="Times New Roman" w:hAnsi="Times New Roman"/>
          <w:sz w:val="28"/>
          <w:szCs w:val="28"/>
          <w:lang w:val="kk-KZ"/>
        </w:rPr>
      </w:pPr>
      <w:r w:rsidRPr="00A733C6">
        <w:rPr>
          <w:rStyle w:val="2"/>
          <w:rFonts w:ascii="Times New Roman" w:hAnsi="Times New Roman"/>
          <w:sz w:val="28"/>
          <w:szCs w:val="28"/>
          <w:lang w:val="kk-KZ"/>
        </w:rPr>
        <w:t xml:space="preserve">Современный урок. Сущность, цели, задачи, функции, закономерности, принципы и этапы обучения.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 xml:space="preserve">Возрастные и индивидуальные особенности детей, их учет в учебно-воспитальном процессе школы. Характеристика возраста с точки зрения психологии.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Возраст и психическое развитие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Style w:val="2"/>
          <w:rFonts w:ascii="Times New Roman" w:hAnsi="Times New Roman"/>
          <w:sz w:val="28"/>
          <w:szCs w:val="28"/>
          <w:lang w:val="kk-KZ"/>
        </w:rPr>
        <w:t xml:space="preserve">Форма, методы воспитания, методические приемы, детский коллектив: этапы развития ученического коллектива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Style w:val="2"/>
          <w:rFonts w:ascii="Times New Roman" w:hAnsi="Times New Roman"/>
          <w:sz w:val="28"/>
          <w:szCs w:val="28"/>
          <w:lang w:val="kk-KZ"/>
        </w:rPr>
      </w:pPr>
      <w:r w:rsidRPr="00AB628B">
        <w:rPr>
          <w:rStyle w:val="2"/>
          <w:rFonts w:ascii="Times New Roman" w:hAnsi="Times New Roman"/>
          <w:sz w:val="28"/>
          <w:szCs w:val="28"/>
          <w:lang w:val="kk-KZ"/>
        </w:rPr>
        <w:t>Дидактика как теория обучения и образования.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Понятие о деятельности. Предметный</w:t>
      </w:r>
      <w:bookmarkStart w:id="0" w:name="_GoBack"/>
      <w:bookmarkEnd w:id="0"/>
      <w:r w:rsidRPr="00AB628B">
        <w:rPr>
          <w:rFonts w:ascii="Times New Roman" w:hAnsi="Times New Roman"/>
          <w:sz w:val="28"/>
          <w:szCs w:val="28"/>
          <w:lang w:val="kk-KZ"/>
        </w:rPr>
        <w:t xml:space="preserve"> характер человеческой деятельности.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Style w:val="2"/>
          <w:rFonts w:ascii="Times New Roman" w:hAnsi="Times New Roman"/>
          <w:sz w:val="28"/>
          <w:szCs w:val="28"/>
          <w:lang w:val="kk-KZ"/>
        </w:rPr>
      </w:pPr>
      <w:r w:rsidRPr="00AB628B">
        <w:rPr>
          <w:rStyle w:val="2"/>
          <w:rFonts w:ascii="Times New Roman" w:hAnsi="Times New Roman"/>
          <w:sz w:val="28"/>
          <w:szCs w:val="28"/>
          <w:lang w:val="kk-KZ"/>
        </w:rPr>
        <w:t xml:space="preserve">Современный урок, поурочно планирование, оценка и контроль, воспитание и развитие, познание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 xml:space="preserve">Характеристика нормативных документов и системы образования в Республике Казахстан.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lastRenderedPageBreak/>
        <w:t>Основные виды деятельности: игровая, учебная, трудовая и их психологические особенности.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 xml:space="preserve">Урок, творчество, творческая деятельность, мастерство учителя интеллект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Межличностные отношения в коллективе.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 xml:space="preserve">Понятие о личности в педагогике и психологии..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Индивид, личность, индивидуальность.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 xml:space="preserve">Структура личности. Биологическое и социальное в структуре личности. </w:t>
      </w:r>
    </w:p>
    <w:p w:rsidR="000D1482" w:rsidRPr="00AB628B" w:rsidRDefault="000D1482" w:rsidP="0022771C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Направленность личности. Мотивы и интересы. Идеалы, убеждения и мировоззрение личности.</w:t>
      </w:r>
    </w:p>
    <w:p w:rsidR="000D1482" w:rsidRPr="00AB628B" w:rsidRDefault="000D1482" w:rsidP="009E3993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bCs/>
          <w:sz w:val="28"/>
          <w:szCs w:val="28"/>
          <w:lang w:val="kk-KZ"/>
        </w:rPr>
        <w:t xml:space="preserve">Память, запоминание, воспроизведение, узнавание, сохранение </w:t>
      </w:r>
    </w:p>
    <w:p w:rsidR="000D1482" w:rsidRPr="00AB628B" w:rsidRDefault="000D1482" w:rsidP="009E3993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 xml:space="preserve">Педагогическая деятельность </w:t>
      </w:r>
    </w:p>
    <w:p w:rsidR="000D1482" w:rsidRPr="00AB628B" w:rsidRDefault="000D1482" w:rsidP="009E3993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Учебно-воспитательный процесс школы как целостное явление и объект деятельности учителя.</w:t>
      </w:r>
    </w:p>
    <w:p w:rsidR="000D1482" w:rsidRPr="00AB628B" w:rsidRDefault="000D1482" w:rsidP="009E3993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 xml:space="preserve">Деятельность, активность, действие, потребность, операция </w:t>
      </w:r>
    </w:p>
    <w:p w:rsidR="000D1482" w:rsidRPr="00AB628B" w:rsidRDefault="000D1482" w:rsidP="009E3993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Воспитание в педагогическом процессе. Цели воспитания, их социальная обусловленность.</w:t>
      </w:r>
    </w:p>
    <w:p w:rsidR="000D1482" w:rsidRPr="00AB628B" w:rsidRDefault="000D1482" w:rsidP="009E3993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Интериоризация, экстериоризация, игра, учение, труд</w:t>
      </w:r>
    </w:p>
    <w:p w:rsidR="000D1482" w:rsidRPr="00AB628B" w:rsidRDefault="000D1482" w:rsidP="009E3993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Структура сознания и его основные психологические характеристики. Сознание и бессознательное.</w:t>
      </w:r>
    </w:p>
    <w:p w:rsidR="000D1482" w:rsidRPr="00AB628B" w:rsidRDefault="000D1482" w:rsidP="00EB251D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Методы педагогических и психологических исследований.</w:t>
      </w:r>
    </w:p>
    <w:p w:rsidR="000D1482" w:rsidRPr="00AB628B" w:rsidRDefault="000D1482" w:rsidP="009E3993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Взаимосвязь цели, задач,  содержания всестороннего гармоничного воспитания.</w:t>
      </w:r>
    </w:p>
    <w:p w:rsidR="000D1482" w:rsidRPr="00AB628B" w:rsidRDefault="000D1482" w:rsidP="009E3993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Психические познавательные процессы</w:t>
      </w:r>
    </w:p>
    <w:p w:rsidR="000D1482" w:rsidRPr="00AB628B" w:rsidRDefault="000D1482" w:rsidP="009E3993">
      <w:pPr>
        <w:pStyle w:val="a3"/>
        <w:widowControl w:val="0"/>
        <w:numPr>
          <w:ilvl w:val="0"/>
          <w:numId w:val="1"/>
        </w:numPr>
        <w:shd w:val="clear" w:color="auto" w:fill="FFFFFF"/>
        <w:suppressAutoHyphens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AB628B">
        <w:rPr>
          <w:rFonts w:ascii="Times New Roman" w:hAnsi="Times New Roman"/>
          <w:sz w:val="28"/>
          <w:szCs w:val="28"/>
          <w:lang w:val="kk-KZ"/>
        </w:rPr>
        <w:t>Воспитания и социализация личности. Воспитательная система в школе и классе.</w:t>
      </w:r>
    </w:p>
    <w:p w:rsidR="000D1482" w:rsidRPr="0022771C" w:rsidRDefault="000D1482">
      <w:pPr>
        <w:rPr>
          <w:lang w:val="kk-KZ"/>
        </w:rPr>
      </w:pPr>
    </w:p>
    <w:sectPr w:rsidR="000D1482" w:rsidRPr="0022771C" w:rsidSect="00740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B12F9"/>
    <w:multiLevelType w:val="hybridMultilevel"/>
    <w:tmpl w:val="FBC0AAE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771C"/>
    <w:rsid w:val="00026ACA"/>
    <w:rsid w:val="000D1482"/>
    <w:rsid w:val="001217B9"/>
    <w:rsid w:val="0022771C"/>
    <w:rsid w:val="00475147"/>
    <w:rsid w:val="007409F4"/>
    <w:rsid w:val="009D3F8E"/>
    <w:rsid w:val="009E3993"/>
    <w:rsid w:val="00A733C6"/>
    <w:rsid w:val="00AB628B"/>
    <w:rsid w:val="00B93ABC"/>
    <w:rsid w:val="00CB65F1"/>
    <w:rsid w:val="00EB2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771C"/>
    <w:pPr>
      <w:ind w:left="720"/>
      <w:contextualSpacing/>
    </w:pPr>
  </w:style>
  <w:style w:type="character" w:customStyle="1" w:styleId="2">
    <w:name w:val="Основной текст (2)_"/>
    <w:link w:val="21"/>
    <w:uiPriority w:val="99"/>
    <w:locked/>
    <w:rsid w:val="0022771C"/>
    <w:rPr>
      <w:sz w:val="1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2771C"/>
    <w:pPr>
      <w:widowControl w:val="0"/>
      <w:shd w:val="clear" w:color="auto" w:fill="FFFFFF"/>
      <w:spacing w:after="0" w:line="216" w:lineRule="exact"/>
      <w:ind w:hanging="280"/>
    </w:pPr>
    <w:rPr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382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6</cp:revision>
  <dcterms:created xsi:type="dcterms:W3CDTF">2018-02-06T07:41:00Z</dcterms:created>
  <dcterms:modified xsi:type="dcterms:W3CDTF">2018-12-26T14:27:00Z</dcterms:modified>
</cp:coreProperties>
</file>